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D2" w:rsidRPr="009E4547" w:rsidRDefault="009E4547" w:rsidP="009E4547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r w:rsidRPr="009E4547">
        <w:rPr>
          <w:rFonts w:ascii="Arial" w:eastAsia="Times New Roman" w:hAnsi="Arial" w:cs="Arial"/>
          <w:b/>
          <w:lang w:val="en"/>
        </w:rPr>
        <w:t>2013 Abstracts</w:t>
      </w:r>
    </w:p>
    <w:p w:rsidR="00D057D2" w:rsidRPr="00F007AA" w:rsidRDefault="00D057D2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  <w:lang w:val="en"/>
        </w:rPr>
        <w:t xml:space="preserve">Crofton A, </w:t>
      </w:r>
      <w:proofErr w:type="spellStart"/>
      <w:r w:rsidRPr="00F007AA">
        <w:rPr>
          <w:rFonts w:ascii="Arial" w:eastAsia="Times New Roman" w:hAnsi="Arial" w:cs="Arial"/>
          <w:lang w:val="en"/>
        </w:rPr>
        <w:t>DiNinni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F007AA">
        <w:rPr>
          <w:rFonts w:ascii="Arial" w:eastAsia="Times New Roman" w:hAnsi="Arial" w:cs="Arial"/>
          <w:lang w:val="en"/>
        </w:rPr>
        <w:t>Delisser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R, Dickson A, Head E, Kirsch W. Effects of </w:t>
      </w:r>
      <w:proofErr w:type="spellStart"/>
      <w:r w:rsidRPr="00F007AA">
        <w:rPr>
          <w:rFonts w:ascii="Arial" w:eastAsia="Times New Roman" w:hAnsi="Arial" w:cs="Arial"/>
          <w:lang w:val="en"/>
        </w:rPr>
        <w:t>Fibrillar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and Oligomeric Abeta-42 Vaccination on Iron and Copper Levels in a Canine Model of Alzheimer's Disease. UC Riverside CGNI Conference. University of </w:t>
      </w:r>
      <w:proofErr w:type="spellStart"/>
      <w:r w:rsidRPr="00F007AA">
        <w:rPr>
          <w:rFonts w:ascii="Arial" w:eastAsia="Times New Roman" w:hAnsi="Arial" w:cs="Arial"/>
          <w:lang w:val="en"/>
        </w:rPr>
        <w:t>Californina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Riverside.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F007AA">
        <w:rPr>
          <w:rFonts w:ascii="Arial" w:eastAsia="Times New Roman" w:hAnsi="Arial" w:cs="Arial"/>
          <w:lang w:val="en"/>
        </w:rPr>
        <w:t>Japas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D, Tan Q, Radhakrishnan VK, </w:t>
      </w:r>
      <w:proofErr w:type="spellStart"/>
      <w:r w:rsidRPr="00F007AA">
        <w:rPr>
          <w:rFonts w:ascii="Arial" w:eastAsia="Times New Roman" w:hAnsi="Arial" w:cs="Arial"/>
          <w:lang w:val="en"/>
        </w:rPr>
        <w:t>Helu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X, De Leon DD. </w:t>
      </w:r>
      <w:proofErr w:type="spellStart"/>
      <w:r w:rsidRPr="00F007AA">
        <w:rPr>
          <w:rFonts w:ascii="Arial" w:eastAsia="Times New Roman" w:hAnsi="Arial" w:cs="Arial"/>
          <w:lang w:val="en"/>
        </w:rPr>
        <w:t>Insulinelike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growth factor-2 (IGF-2) regulates progesterone receptors-A and –B in  BT474 breast cancer cells. 13th Annual Health Disparities research </w:t>
      </w:r>
      <w:bookmarkStart w:id="0" w:name="_GoBack"/>
      <w:bookmarkEnd w:id="0"/>
      <w:r w:rsidRPr="00F007AA">
        <w:rPr>
          <w:rFonts w:ascii="Arial" w:eastAsia="Times New Roman" w:hAnsi="Arial" w:cs="Arial"/>
          <w:lang w:val="en"/>
        </w:rPr>
        <w:t xml:space="preserve">Symposium. </w:t>
      </w:r>
      <w:r w:rsidRPr="00F007AA">
        <w:rPr>
          <w:rFonts w:ascii="Arial" w:eastAsia="Times New Roman" w:hAnsi="Arial" w:cs="Arial"/>
        </w:rPr>
        <w:t>Loma Linda University, Loma Linda, CA.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</w:rPr>
        <w:t xml:space="preserve">Jimenez L, </w:t>
      </w:r>
      <w:proofErr w:type="spellStart"/>
      <w:r w:rsidRPr="00F007AA">
        <w:rPr>
          <w:rFonts w:ascii="Arial" w:eastAsia="Times New Roman" w:hAnsi="Arial" w:cs="Arial"/>
        </w:rPr>
        <w:t>Yellon</w:t>
      </w:r>
      <w:proofErr w:type="spellEnd"/>
      <w:r w:rsidRPr="00F007AA">
        <w:rPr>
          <w:rFonts w:ascii="Arial" w:eastAsia="Times New Roman" w:hAnsi="Arial" w:cs="Arial"/>
        </w:rPr>
        <w:t xml:space="preserve"> SM. </w:t>
      </w:r>
      <w:r w:rsidRPr="00F007AA">
        <w:rPr>
          <w:rFonts w:ascii="Arial" w:eastAsia="Times New Roman" w:hAnsi="Arial" w:cs="Arial"/>
          <w:lang w:val="en"/>
        </w:rPr>
        <w:t xml:space="preserve">Structure changes in extracellular collagen and cell hypertrophy in </w:t>
      </w:r>
      <w:proofErr w:type="spellStart"/>
      <w:r w:rsidRPr="00F007AA">
        <w:rPr>
          <w:rFonts w:ascii="Arial" w:eastAsia="Times New Roman" w:hAnsi="Arial" w:cs="Arial"/>
          <w:lang w:val="en"/>
        </w:rPr>
        <w:t>prepartum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remodeling of the cervix. Talk at University of Redlands. University of Redlands.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  <w:lang w:val="en"/>
        </w:rPr>
        <w:t xml:space="preserve">Meza J, Tan Q, Radhakrishnan VK, </w:t>
      </w:r>
      <w:proofErr w:type="spellStart"/>
      <w:r w:rsidRPr="00F007AA">
        <w:rPr>
          <w:rFonts w:ascii="Arial" w:eastAsia="Times New Roman" w:hAnsi="Arial" w:cs="Arial"/>
          <w:lang w:val="en"/>
        </w:rPr>
        <w:t>Helu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X, De Leon DD. </w:t>
      </w:r>
      <w:proofErr w:type="spellStart"/>
      <w:r w:rsidRPr="00F007AA">
        <w:rPr>
          <w:rFonts w:ascii="Arial" w:eastAsia="Times New Roman" w:hAnsi="Arial" w:cs="Arial"/>
          <w:lang w:val="en"/>
        </w:rPr>
        <w:t>Insulinelike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growth factor-2 (IGF-2) activates progesterone receptors-A and –B in breast cancer cells. 13th Annual Health Disparities research Symposium. Loma Linda University, Loma Linda, CA.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  <w:lang w:val="en"/>
        </w:rPr>
        <w:t xml:space="preserve">Nanda A, Custer M, </w:t>
      </w:r>
      <w:proofErr w:type="spellStart"/>
      <w:r w:rsidRPr="00F007AA">
        <w:rPr>
          <w:rFonts w:ascii="Arial" w:eastAsia="Times New Roman" w:hAnsi="Arial" w:cs="Arial"/>
          <w:lang w:val="en"/>
        </w:rPr>
        <w:t>Dobyns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AE, Kirby MA. </w:t>
      </w:r>
      <w:proofErr w:type="spellStart"/>
      <w:r w:rsidRPr="00F007AA">
        <w:rPr>
          <w:rFonts w:ascii="Arial" w:eastAsia="Times New Roman" w:hAnsi="Arial" w:cs="Arial"/>
          <w:lang w:val="en"/>
        </w:rPr>
        <w:t>Yellon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SM. The effects of early bilateral pelvic </w:t>
      </w:r>
      <w:proofErr w:type="spellStart"/>
      <w:r w:rsidRPr="00F007AA">
        <w:rPr>
          <w:rFonts w:ascii="Arial" w:eastAsia="Times New Roman" w:hAnsi="Arial" w:cs="Arial"/>
          <w:lang w:val="en"/>
        </w:rPr>
        <w:t>neurectomy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on</w:t>
      </w:r>
      <w:r>
        <w:rPr>
          <w:rFonts w:ascii="Arial" w:eastAsia="Times New Roman" w:hAnsi="Arial" w:cs="Arial"/>
          <w:lang w:val="en"/>
        </w:rPr>
        <w:t xml:space="preserve"> </w:t>
      </w:r>
      <w:r w:rsidRPr="00F007AA">
        <w:rPr>
          <w:rFonts w:ascii="Arial" w:eastAsia="Times New Roman" w:hAnsi="Arial" w:cs="Arial"/>
          <w:lang w:val="en"/>
        </w:rPr>
        <w:t>cervical remodeling in pregnant rats. Talk at University of Redlands. University of Redlands.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  <w:lang w:val="en"/>
        </w:rPr>
        <w:t xml:space="preserve">Rodriguez M, </w:t>
      </w:r>
      <w:proofErr w:type="spellStart"/>
      <w:r w:rsidRPr="00F007AA">
        <w:rPr>
          <w:rFonts w:ascii="Arial" w:eastAsia="Times New Roman" w:hAnsi="Arial" w:cs="Arial"/>
          <w:lang w:val="en"/>
        </w:rPr>
        <w:t>Yellon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SM. The Role of Immune Cells in cervical remodeling during gestation. Talk at University of Redlands. University of Redlands.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  <w:lang w:val="en"/>
        </w:rPr>
        <w:t>**</w:t>
      </w:r>
      <w:proofErr w:type="spellStart"/>
      <w:r w:rsidRPr="00F007AA">
        <w:rPr>
          <w:rFonts w:ascii="Arial" w:eastAsia="Times New Roman" w:hAnsi="Arial" w:cs="Arial"/>
          <w:lang w:val="en"/>
        </w:rPr>
        <w:t>Rubalcava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M and Wilson SM. Observing the Animals </w:t>
      </w:r>
      <w:proofErr w:type="gramStart"/>
      <w:r w:rsidRPr="00F007AA">
        <w:rPr>
          <w:rFonts w:ascii="Arial" w:eastAsia="Times New Roman" w:hAnsi="Arial" w:cs="Arial"/>
          <w:lang w:val="en"/>
        </w:rPr>
        <w:t>Around</w:t>
      </w:r>
      <w:proofErr w:type="gramEnd"/>
      <w:r w:rsidRPr="00F007AA">
        <w:rPr>
          <w:rFonts w:ascii="Arial" w:eastAsia="Times New Roman" w:hAnsi="Arial" w:cs="Arial"/>
          <w:lang w:val="en"/>
        </w:rPr>
        <w:t xml:space="preserve"> Us Summer Camp. Observing the Animals </w:t>
      </w:r>
      <w:proofErr w:type="gramStart"/>
      <w:r w:rsidRPr="00F007AA">
        <w:rPr>
          <w:rFonts w:ascii="Arial" w:eastAsia="Times New Roman" w:hAnsi="Arial" w:cs="Arial"/>
          <w:lang w:val="en"/>
        </w:rPr>
        <w:t>Around</w:t>
      </w:r>
      <w:proofErr w:type="gramEnd"/>
      <w:r w:rsidRPr="00F007AA">
        <w:rPr>
          <w:rFonts w:ascii="Arial" w:eastAsia="Times New Roman" w:hAnsi="Arial" w:cs="Arial"/>
          <w:lang w:val="en"/>
        </w:rPr>
        <w:t xml:space="preserve"> Us Summer Camp. San Bernardino, CA.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s-US"/>
        </w:rPr>
      </w:pPr>
      <w:proofErr w:type="spellStart"/>
      <w:r w:rsidRPr="00F007AA">
        <w:rPr>
          <w:rFonts w:ascii="Arial" w:eastAsia="Times New Roman" w:hAnsi="Arial" w:cs="Arial"/>
          <w:lang w:val="en"/>
        </w:rPr>
        <w:t>Sokolova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AS, </w:t>
      </w:r>
      <w:proofErr w:type="spellStart"/>
      <w:r w:rsidRPr="00F007AA">
        <w:rPr>
          <w:rFonts w:ascii="Arial" w:eastAsia="Times New Roman" w:hAnsi="Arial" w:cs="Arial"/>
          <w:lang w:val="en"/>
        </w:rPr>
        <w:t>Dobyns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AE. Beck HL, Kurtzman JT, Garfield RE, </w:t>
      </w:r>
      <w:proofErr w:type="spellStart"/>
      <w:r w:rsidRPr="00F007AA">
        <w:rPr>
          <w:rFonts w:ascii="Arial" w:eastAsia="Times New Roman" w:hAnsi="Arial" w:cs="Arial"/>
          <w:lang w:val="en"/>
        </w:rPr>
        <w:t>Yellon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SM. Remodeling of the cervix with progesterone receptor antagonism progesterone withdrawal induced preterm birth. </w:t>
      </w:r>
      <w:proofErr w:type="spellStart"/>
      <w:r w:rsidRPr="00F007AA">
        <w:rPr>
          <w:rFonts w:ascii="Arial" w:eastAsia="Times New Roman" w:hAnsi="Arial" w:cs="Arial"/>
          <w:lang w:val="es-US"/>
        </w:rPr>
        <w:t>The</w:t>
      </w:r>
      <w:proofErr w:type="spellEnd"/>
      <w:r w:rsidRPr="00F007AA">
        <w:rPr>
          <w:rFonts w:ascii="Arial" w:eastAsia="Times New Roman" w:hAnsi="Arial" w:cs="Arial"/>
          <w:lang w:val="es-US"/>
        </w:rPr>
        <w:t xml:space="preserve"> Loma Linda </w:t>
      </w:r>
      <w:proofErr w:type="spellStart"/>
      <w:r w:rsidRPr="00F007AA">
        <w:rPr>
          <w:rFonts w:ascii="Arial" w:eastAsia="Times New Roman" w:hAnsi="Arial" w:cs="Arial"/>
          <w:lang w:val="es-US"/>
        </w:rPr>
        <w:t>University</w:t>
      </w:r>
      <w:proofErr w:type="spellEnd"/>
      <w:r w:rsidRPr="00F007AA">
        <w:rPr>
          <w:rFonts w:ascii="Arial" w:eastAsia="Times New Roman" w:hAnsi="Arial" w:cs="Arial"/>
          <w:lang w:val="es-US"/>
        </w:rPr>
        <w:t xml:space="preserve"> APC meeting. Loma Linda </w:t>
      </w:r>
      <w:proofErr w:type="spellStart"/>
      <w:r w:rsidRPr="00F007AA">
        <w:rPr>
          <w:rFonts w:ascii="Arial" w:eastAsia="Times New Roman" w:hAnsi="Arial" w:cs="Arial"/>
          <w:lang w:val="es-US"/>
        </w:rPr>
        <w:t>University</w:t>
      </w:r>
      <w:proofErr w:type="spellEnd"/>
      <w:r w:rsidRPr="00F007AA">
        <w:rPr>
          <w:rFonts w:ascii="Arial" w:eastAsia="Times New Roman" w:hAnsi="Arial" w:cs="Arial"/>
          <w:lang w:val="es-US"/>
        </w:rPr>
        <w:t>, Loma Linda, CA.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s-US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  <w:lang w:val="es-US"/>
        </w:rPr>
        <w:t xml:space="preserve">Vera Alfonso, Donovan Virginia, </w:t>
      </w:r>
      <w:proofErr w:type="spellStart"/>
      <w:r w:rsidRPr="00F007AA">
        <w:rPr>
          <w:rFonts w:ascii="Arial" w:eastAsia="Times New Roman" w:hAnsi="Arial" w:cs="Arial"/>
          <w:lang w:val="es-US"/>
        </w:rPr>
        <w:t>Obenaus</w:t>
      </w:r>
      <w:proofErr w:type="spellEnd"/>
      <w:r w:rsidRPr="00F007AA">
        <w:rPr>
          <w:rFonts w:ascii="Arial" w:eastAsia="Times New Roman" w:hAnsi="Arial" w:cs="Arial"/>
          <w:lang w:val="es-US"/>
        </w:rPr>
        <w:t xml:space="preserve"> </w:t>
      </w:r>
      <w:proofErr w:type="spellStart"/>
      <w:r w:rsidRPr="00F007AA">
        <w:rPr>
          <w:rFonts w:ascii="Arial" w:eastAsia="Times New Roman" w:hAnsi="Arial" w:cs="Arial"/>
          <w:lang w:val="es-US"/>
        </w:rPr>
        <w:t>Andre</w:t>
      </w:r>
      <w:proofErr w:type="spellEnd"/>
      <w:r w:rsidRPr="00F007AA">
        <w:rPr>
          <w:rFonts w:ascii="Arial" w:eastAsia="Times New Roman" w:hAnsi="Arial" w:cs="Arial"/>
          <w:lang w:val="es-US"/>
        </w:rPr>
        <w:t xml:space="preserve">. </w:t>
      </w:r>
      <w:r w:rsidRPr="00F007AA">
        <w:rPr>
          <w:rFonts w:ascii="Arial" w:eastAsia="Times New Roman" w:hAnsi="Arial" w:cs="Arial"/>
          <w:lang w:val="en"/>
        </w:rPr>
        <w:t>Acute physiological and morphological alterations following single and repeated mild traumatic brain injury in a mouse model. 13th Annual Health Disparities research Symposium. Loma Linda University, Loma Linda, CA. 2013</w:t>
      </w: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F007AA" w:rsidRPr="00F007AA" w:rsidRDefault="00F007AA" w:rsidP="00F007AA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F007AA">
        <w:rPr>
          <w:rFonts w:ascii="Arial" w:eastAsia="Times New Roman" w:hAnsi="Arial" w:cs="Arial"/>
          <w:lang w:val="en"/>
        </w:rPr>
        <w:t xml:space="preserve">Xing </w:t>
      </w:r>
      <w:proofErr w:type="spellStart"/>
      <w:r w:rsidRPr="00F007AA">
        <w:rPr>
          <w:rFonts w:ascii="Arial" w:eastAsia="Times New Roman" w:hAnsi="Arial" w:cs="Arial"/>
          <w:lang w:val="en"/>
        </w:rPr>
        <w:t>Weirong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, Cheng </w:t>
      </w:r>
      <w:proofErr w:type="spellStart"/>
      <w:r w:rsidRPr="00F007AA">
        <w:rPr>
          <w:rFonts w:ascii="Arial" w:eastAsia="Times New Roman" w:hAnsi="Arial" w:cs="Arial"/>
          <w:lang w:val="en"/>
        </w:rPr>
        <w:t>Shaohong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and Mohan </w:t>
      </w:r>
      <w:proofErr w:type="spellStart"/>
      <w:r w:rsidRPr="00F007AA">
        <w:rPr>
          <w:rFonts w:ascii="Arial" w:eastAsia="Times New Roman" w:hAnsi="Arial" w:cs="Arial"/>
          <w:lang w:val="en"/>
        </w:rPr>
        <w:t>Subburaman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. Ectopic Expression of Human Leucine Rich Repeat Kinase 1 (hLRRK1) in Lrrk1 Knockout Osteoclast Precursors Rescues the Bone Resorption Defect in vitro by Modulating C-Terminal </w:t>
      </w:r>
      <w:proofErr w:type="spellStart"/>
      <w:r w:rsidRPr="00F007AA">
        <w:rPr>
          <w:rFonts w:ascii="Arial" w:eastAsia="Times New Roman" w:hAnsi="Arial" w:cs="Arial"/>
          <w:lang w:val="en"/>
        </w:rPr>
        <w:t>Src</w:t>
      </w:r>
      <w:proofErr w:type="spellEnd"/>
      <w:r w:rsidRPr="00F007AA">
        <w:rPr>
          <w:rFonts w:ascii="Arial" w:eastAsia="Times New Roman" w:hAnsi="Arial" w:cs="Arial"/>
          <w:lang w:val="en"/>
        </w:rPr>
        <w:t xml:space="preserve"> Kinase (</w:t>
      </w:r>
      <w:proofErr w:type="spellStart"/>
      <w:r w:rsidRPr="00F007AA">
        <w:rPr>
          <w:rFonts w:ascii="Arial" w:eastAsia="Times New Roman" w:hAnsi="Arial" w:cs="Arial"/>
          <w:lang w:val="en"/>
        </w:rPr>
        <w:t>Csk</w:t>
      </w:r>
      <w:proofErr w:type="spellEnd"/>
      <w:r w:rsidRPr="00F007AA">
        <w:rPr>
          <w:rFonts w:ascii="Arial" w:eastAsia="Times New Roman" w:hAnsi="Arial" w:cs="Arial"/>
          <w:lang w:val="en"/>
        </w:rPr>
        <w:t>) Activity. ASBMR meeting. Baltimore, MD. 2013</w:t>
      </w:r>
    </w:p>
    <w:p w:rsidR="00650F0A" w:rsidRPr="00F007AA" w:rsidRDefault="00650F0A" w:rsidP="00F007AA">
      <w:pPr>
        <w:spacing w:after="0" w:line="240" w:lineRule="auto"/>
        <w:rPr>
          <w:rFonts w:ascii="Arial" w:hAnsi="Arial" w:cs="Arial"/>
        </w:rPr>
      </w:pPr>
    </w:p>
    <w:sectPr w:rsidR="00650F0A" w:rsidRPr="00F0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D2"/>
    <w:rsid w:val="00650F0A"/>
    <w:rsid w:val="00825802"/>
    <w:rsid w:val="009E4547"/>
    <w:rsid w:val="00D057D2"/>
    <w:rsid w:val="00F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9274E-71C6-4697-A0CD-D3CCFE0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4</cp:revision>
  <dcterms:created xsi:type="dcterms:W3CDTF">2016-10-20T17:14:00Z</dcterms:created>
  <dcterms:modified xsi:type="dcterms:W3CDTF">2016-10-20T18:31:00Z</dcterms:modified>
</cp:coreProperties>
</file>