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B45" w:rsidRDefault="00A31440" w:rsidP="00A31440">
      <w:pPr>
        <w:spacing w:after="0" w:line="240" w:lineRule="auto"/>
        <w:jc w:val="center"/>
        <w:rPr>
          <w:rFonts w:ascii="Arial" w:hAnsi="Arial" w:cs="Arial"/>
          <w:b/>
        </w:rPr>
      </w:pPr>
      <w:r w:rsidRPr="00A31440">
        <w:rPr>
          <w:rFonts w:ascii="Arial" w:hAnsi="Arial" w:cs="Arial"/>
          <w:b/>
        </w:rPr>
        <w:t>2014 Abstracts</w:t>
      </w:r>
    </w:p>
    <w:p w:rsidR="00A31440" w:rsidRPr="00730344" w:rsidRDefault="00A31440" w:rsidP="00A31440">
      <w:pPr>
        <w:spacing w:after="0" w:line="240" w:lineRule="auto"/>
        <w:jc w:val="center"/>
        <w:rPr>
          <w:rFonts w:ascii="Arial" w:hAnsi="Arial" w:cs="Arial"/>
        </w:rPr>
      </w:pPr>
      <w:bookmarkStart w:id="0" w:name="_GoBack"/>
      <w:bookmarkEnd w:id="0"/>
    </w:p>
    <w:p w:rsidR="00730344" w:rsidRPr="00730344" w:rsidRDefault="00730344" w:rsidP="00730344">
      <w:pPr>
        <w:spacing w:line="240" w:lineRule="auto"/>
        <w:rPr>
          <w:rFonts w:ascii="Arial" w:hAnsi="Arial" w:cs="Arial"/>
        </w:rPr>
      </w:pPr>
      <w:r w:rsidRPr="00730344">
        <w:rPr>
          <w:rFonts w:ascii="Arial" w:hAnsi="Arial" w:cs="Arial"/>
        </w:rPr>
        <w:t xml:space="preserve">Blum-Johnson C, Wee C, Blood Q, Wilson RH, Blood AB, Longo LD, Wilson SM, “Chronic hypoxia increases the importance of </w:t>
      </w:r>
      <w:proofErr w:type="spellStart"/>
      <w:r w:rsidRPr="00730344">
        <w:rPr>
          <w:rFonts w:ascii="Arial" w:hAnsi="Arial" w:cs="Arial"/>
        </w:rPr>
        <w:t>BKCa</w:t>
      </w:r>
      <w:proofErr w:type="spellEnd"/>
      <w:r w:rsidRPr="00730344">
        <w:rPr>
          <w:rFonts w:ascii="Arial" w:hAnsi="Arial" w:cs="Arial"/>
        </w:rPr>
        <w:t xml:space="preserve"> channels to bradykinin-mediated pulmonary vasodilation in fetal sheep.” Experimental Biology</w:t>
      </w:r>
      <w:r w:rsidRPr="00730344">
        <w:rPr>
          <w:rFonts w:ascii="Arial" w:eastAsia="Calibri" w:hAnsi="Arial" w:cs="Arial"/>
        </w:rPr>
        <w:t>. San Diego, CA. 2014</w:t>
      </w:r>
    </w:p>
    <w:p w:rsidR="00730344" w:rsidRPr="00730344" w:rsidRDefault="00730344" w:rsidP="00730344">
      <w:pPr>
        <w:spacing w:line="240" w:lineRule="auto"/>
        <w:rPr>
          <w:rFonts w:ascii="Arial" w:hAnsi="Arial" w:cs="Arial"/>
        </w:rPr>
      </w:pPr>
      <w:proofErr w:type="spellStart"/>
      <w:r w:rsidRPr="00730344">
        <w:rPr>
          <w:rFonts w:ascii="Arial" w:hAnsi="Arial" w:cs="Arial"/>
        </w:rPr>
        <w:t>Brunelle</w:t>
      </w:r>
      <w:proofErr w:type="spellEnd"/>
      <w:r w:rsidRPr="00730344">
        <w:rPr>
          <w:rFonts w:ascii="Arial" w:hAnsi="Arial" w:cs="Arial"/>
        </w:rPr>
        <w:t xml:space="preserve"> A, Blood Q, Longo LD, Wilson SM, “Antenatal Chronic Hypoxia and L-type Ca2+ dependent contractility of pulmonary arteries from fetal sheep.” Experimental Biology</w:t>
      </w:r>
      <w:r w:rsidRPr="00730344">
        <w:rPr>
          <w:rFonts w:ascii="Arial" w:eastAsia="Calibri" w:hAnsi="Arial" w:cs="Arial"/>
        </w:rPr>
        <w:t>. San Diego, CA. 2014</w:t>
      </w:r>
    </w:p>
    <w:p w:rsidR="00730344" w:rsidRPr="00730344" w:rsidRDefault="00730344" w:rsidP="00730344">
      <w:pPr>
        <w:spacing w:line="240" w:lineRule="auto"/>
        <w:rPr>
          <w:rFonts w:ascii="Arial" w:hAnsi="Arial" w:cs="Arial"/>
        </w:rPr>
      </w:pPr>
      <w:r w:rsidRPr="00730344">
        <w:rPr>
          <w:rFonts w:ascii="Arial" w:hAnsi="Arial" w:cs="Arial"/>
        </w:rPr>
        <w:t xml:space="preserve">Custer M, Osman N, Wilson CG, “Lipopolysaccharide-induced changes in neonatal rat nucleus </w:t>
      </w:r>
      <w:proofErr w:type="spellStart"/>
      <w:r w:rsidRPr="00730344">
        <w:rPr>
          <w:rFonts w:ascii="Arial" w:hAnsi="Arial" w:cs="Arial"/>
        </w:rPr>
        <w:t>tractus</w:t>
      </w:r>
      <w:proofErr w:type="spellEnd"/>
      <w:r w:rsidRPr="00730344">
        <w:rPr>
          <w:rFonts w:ascii="Arial" w:hAnsi="Arial" w:cs="Arial"/>
        </w:rPr>
        <w:t xml:space="preserve"> solitaries (NTS) in vitro.” Society for Neuroscience meeting. Washington, DC. 2014  </w:t>
      </w:r>
    </w:p>
    <w:p w:rsidR="00730344" w:rsidRPr="00730344" w:rsidRDefault="00730344" w:rsidP="00730344">
      <w:pPr>
        <w:spacing w:line="240" w:lineRule="auto"/>
        <w:rPr>
          <w:rFonts w:ascii="Arial" w:hAnsi="Arial" w:cs="Arial"/>
        </w:rPr>
      </w:pPr>
      <w:r w:rsidRPr="00730344">
        <w:rPr>
          <w:rFonts w:ascii="Arial" w:hAnsi="Arial" w:cs="Arial"/>
        </w:rPr>
        <w:t xml:space="preserve">Crofton A, Pender T, Hudson S, </w:t>
      </w:r>
      <w:proofErr w:type="spellStart"/>
      <w:r w:rsidRPr="00730344">
        <w:rPr>
          <w:rFonts w:ascii="Arial" w:hAnsi="Arial" w:cs="Arial"/>
        </w:rPr>
        <w:t>DiNinni</w:t>
      </w:r>
      <w:proofErr w:type="spellEnd"/>
      <w:r w:rsidRPr="00730344">
        <w:rPr>
          <w:rFonts w:ascii="Arial" w:hAnsi="Arial" w:cs="Arial"/>
        </w:rPr>
        <w:t xml:space="preserve"> A, </w:t>
      </w:r>
      <w:proofErr w:type="spellStart"/>
      <w:r w:rsidRPr="00730344">
        <w:rPr>
          <w:rFonts w:ascii="Arial" w:hAnsi="Arial" w:cs="Arial"/>
        </w:rPr>
        <w:t>Stevick</w:t>
      </w:r>
      <w:proofErr w:type="spellEnd"/>
      <w:r w:rsidRPr="00730344">
        <w:rPr>
          <w:rFonts w:ascii="Arial" w:hAnsi="Arial" w:cs="Arial"/>
        </w:rPr>
        <w:t xml:space="preserve"> C, Sanchez N, Kirsch W, “Expansion of Clinical Uses of Chitosan by Decontamination with Nitrogen Plasma.” 17th Annual Basic Sciences Research Symposium</w:t>
      </w:r>
      <w:r w:rsidRPr="00730344">
        <w:rPr>
          <w:rFonts w:ascii="Arial" w:eastAsia="Calibri" w:hAnsi="Arial" w:cs="Arial"/>
        </w:rPr>
        <w:t>. Loma Linda University, Loma Linda, CA. 2014</w:t>
      </w:r>
    </w:p>
    <w:p w:rsidR="00730344" w:rsidRPr="00730344" w:rsidRDefault="00730344" w:rsidP="00730344">
      <w:pPr>
        <w:spacing w:line="240" w:lineRule="auto"/>
        <w:rPr>
          <w:rFonts w:ascii="Arial" w:hAnsi="Arial" w:cs="Arial"/>
        </w:rPr>
      </w:pPr>
      <w:proofErr w:type="spellStart"/>
      <w:r w:rsidRPr="00730344">
        <w:rPr>
          <w:rFonts w:ascii="Arial" w:hAnsi="Arial" w:cs="Arial"/>
        </w:rPr>
        <w:t>Dobyns</w:t>
      </w:r>
      <w:proofErr w:type="spellEnd"/>
      <w:r w:rsidRPr="00730344">
        <w:rPr>
          <w:rFonts w:ascii="Arial" w:hAnsi="Arial" w:cs="Arial"/>
        </w:rPr>
        <w:t xml:space="preserve"> A, Shen C, Romero M, Kaushal S, Wilson CG, Wilson SM, “ Automated method for detecting correlated Ca2+ activity between multiple regions of interest.” 11</w:t>
      </w:r>
      <w:r w:rsidRPr="00730344">
        <w:rPr>
          <w:rFonts w:ascii="Arial" w:hAnsi="Arial" w:cs="Arial"/>
          <w:vertAlign w:val="superscript"/>
        </w:rPr>
        <w:t>th</w:t>
      </w:r>
      <w:r w:rsidRPr="00730344">
        <w:rPr>
          <w:rFonts w:ascii="Arial" w:hAnsi="Arial" w:cs="Arial"/>
        </w:rPr>
        <w:t xml:space="preserve"> International </w:t>
      </w:r>
      <w:proofErr w:type="spellStart"/>
      <w:r w:rsidRPr="00730344">
        <w:rPr>
          <w:rFonts w:ascii="Arial" w:hAnsi="Arial" w:cs="Arial"/>
        </w:rPr>
        <w:t>Symposiumon</w:t>
      </w:r>
      <w:proofErr w:type="spellEnd"/>
      <w:r w:rsidRPr="00730344">
        <w:rPr>
          <w:rFonts w:ascii="Arial" w:hAnsi="Arial" w:cs="Arial"/>
        </w:rPr>
        <w:t xml:space="preserve"> Resistance Arteries (ISRA). Banff, Canada. 2014</w:t>
      </w:r>
    </w:p>
    <w:p w:rsidR="00730344" w:rsidRPr="00730344" w:rsidRDefault="00730344" w:rsidP="00730344">
      <w:pPr>
        <w:spacing w:line="240" w:lineRule="auto"/>
        <w:rPr>
          <w:rFonts w:ascii="Arial" w:hAnsi="Arial" w:cs="Arial"/>
        </w:rPr>
      </w:pPr>
      <w:r w:rsidRPr="00730344">
        <w:rPr>
          <w:rFonts w:ascii="Arial" w:hAnsi="Arial" w:cs="Arial"/>
        </w:rPr>
        <w:t xml:space="preserve">Glasgow S, Tao X, Romero M, Osman N, Puglisi J, </w:t>
      </w:r>
      <w:proofErr w:type="spellStart"/>
      <w:r w:rsidRPr="00730344">
        <w:rPr>
          <w:rFonts w:ascii="Arial" w:hAnsi="Arial" w:cs="Arial"/>
        </w:rPr>
        <w:t>Bers</w:t>
      </w:r>
      <w:proofErr w:type="spellEnd"/>
      <w:r w:rsidRPr="00730344">
        <w:rPr>
          <w:rFonts w:ascii="Arial" w:hAnsi="Arial" w:cs="Arial"/>
        </w:rPr>
        <w:t xml:space="preserve"> DM, </w:t>
      </w:r>
      <w:proofErr w:type="spellStart"/>
      <w:r w:rsidRPr="00730344">
        <w:rPr>
          <w:rFonts w:ascii="Arial" w:hAnsi="Arial" w:cs="Arial"/>
        </w:rPr>
        <w:t>Izu</w:t>
      </w:r>
      <w:proofErr w:type="spellEnd"/>
      <w:r w:rsidRPr="00730344">
        <w:rPr>
          <w:rFonts w:ascii="Arial" w:hAnsi="Arial" w:cs="Arial"/>
        </w:rPr>
        <w:t xml:space="preserve"> LT, Longo LD, </w:t>
      </w:r>
      <w:proofErr w:type="spellStart"/>
      <w:r w:rsidRPr="00730344">
        <w:rPr>
          <w:rFonts w:ascii="Arial" w:hAnsi="Arial" w:cs="Arial"/>
        </w:rPr>
        <w:t>Hessinger</w:t>
      </w:r>
      <w:proofErr w:type="spellEnd"/>
      <w:r w:rsidRPr="00730344">
        <w:rPr>
          <w:rFonts w:ascii="Arial" w:hAnsi="Arial" w:cs="Arial"/>
        </w:rPr>
        <w:t xml:space="preserve"> D, Wilson SM, “Maturation, ryanodine receptor-mediated calcium sparks and BK channel clustering in basilar arterial myocytes from long term hypoxic sheep.” 11</w:t>
      </w:r>
      <w:r w:rsidRPr="00730344">
        <w:rPr>
          <w:rFonts w:ascii="Arial" w:hAnsi="Arial" w:cs="Arial"/>
          <w:vertAlign w:val="superscript"/>
        </w:rPr>
        <w:t>th</w:t>
      </w:r>
      <w:r w:rsidRPr="00730344">
        <w:rPr>
          <w:rFonts w:ascii="Arial" w:hAnsi="Arial" w:cs="Arial"/>
        </w:rPr>
        <w:t xml:space="preserve"> International </w:t>
      </w:r>
      <w:proofErr w:type="spellStart"/>
      <w:r w:rsidRPr="00730344">
        <w:rPr>
          <w:rFonts w:ascii="Arial" w:hAnsi="Arial" w:cs="Arial"/>
        </w:rPr>
        <w:t>Symposiumon</w:t>
      </w:r>
      <w:proofErr w:type="spellEnd"/>
      <w:r w:rsidRPr="00730344">
        <w:rPr>
          <w:rFonts w:ascii="Arial" w:hAnsi="Arial" w:cs="Arial"/>
        </w:rPr>
        <w:t xml:space="preserve"> Resistance Arteries (ISRA). Banff, Canada. 2014</w:t>
      </w:r>
    </w:p>
    <w:p w:rsidR="00730344" w:rsidRPr="00730344" w:rsidRDefault="00730344" w:rsidP="00730344">
      <w:pPr>
        <w:spacing w:line="240" w:lineRule="auto"/>
        <w:rPr>
          <w:rFonts w:ascii="Arial" w:hAnsi="Arial" w:cs="Arial"/>
        </w:rPr>
      </w:pPr>
      <w:r w:rsidRPr="00730344">
        <w:rPr>
          <w:rFonts w:ascii="Arial" w:hAnsi="Arial" w:cs="Arial"/>
        </w:rPr>
        <w:t xml:space="preserve">Glasgow S, Tao X, Romero M, Osman N, Puglisi J, </w:t>
      </w:r>
      <w:proofErr w:type="spellStart"/>
      <w:r w:rsidRPr="00730344">
        <w:rPr>
          <w:rFonts w:ascii="Arial" w:hAnsi="Arial" w:cs="Arial"/>
        </w:rPr>
        <w:t>Bers</w:t>
      </w:r>
      <w:proofErr w:type="spellEnd"/>
      <w:r w:rsidRPr="00730344">
        <w:rPr>
          <w:rFonts w:ascii="Arial" w:hAnsi="Arial" w:cs="Arial"/>
        </w:rPr>
        <w:t xml:space="preserve"> DM, </w:t>
      </w:r>
      <w:proofErr w:type="spellStart"/>
      <w:r w:rsidRPr="00730344">
        <w:rPr>
          <w:rFonts w:ascii="Arial" w:hAnsi="Arial" w:cs="Arial"/>
        </w:rPr>
        <w:t>Izu</w:t>
      </w:r>
      <w:proofErr w:type="spellEnd"/>
      <w:r w:rsidRPr="00730344">
        <w:rPr>
          <w:rFonts w:ascii="Arial" w:hAnsi="Arial" w:cs="Arial"/>
        </w:rPr>
        <w:t xml:space="preserve"> LT, Longo LD, </w:t>
      </w:r>
      <w:proofErr w:type="spellStart"/>
      <w:r w:rsidRPr="00730344">
        <w:rPr>
          <w:rFonts w:ascii="Arial" w:hAnsi="Arial" w:cs="Arial"/>
        </w:rPr>
        <w:t>Hessinger</w:t>
      </w:r>
      <w:proofErr w:type="spellEnd"/>
      <w:r w:rsidRPr="00730344">
        <w:rPr>
          <w:rFonts w:ascii="Arial" w:hAnsi="Arial" w:cs="Arial"/>
        </w:rPr>
        <w:t xml:space="preserve"> D, Wilson SM, “</w:t>
      </w:r>
      <w:proofErr w:type="spellStart"/>
      <w:r w:rsidRPr="00730344">
        <w:rPr>
          <w:rFonts w:ascii="Arial" w:hAnsi="Arial" w:cs="Arial"/>
        </w:rPr>
        <w:t>Ontegeny</w:t>
      </w:r>
      <w:proofErr w:type="spellEnd"/>
      <w:r w:rsidRPr="00730344">
        <w:rPr>
          <w:rFonts w:ascii="Arial" w:hAnsi="Arial" w:cs="Arial"/>
        </w:rPr>
        <w:t>, ryanodine receptor-mediated calcium sparks, and BK channel clustering in basilar arterial myocytes from long term hypoxic sheep.” Experimental Biology. San Diego, CA. 2014</w:t>
      </w:r>
    </w:p>
    <w:p w:rsidR="00730344" w:rsidRPr="00730344" w:rsidRDefault="00730344" w:rsidP="00730344">
      <w:pPr>
        <w:spacing w:line="240" w:lineRule="auto"/>
        <w:rPr>
          <w:rFonts w:ascii="Arial" w:hAnsi="Arial" w:cs="Arial"/>
        </w:rPr>
      </w:pPr>
      <w:proofErr w:type="spellStart"/>
      <w:r w:rsidRPr="00730344">
        <w:rPr>
          <w:rFonts w:ascii="Arial" w:hAnsi="Arial" w:cs="Arial"/>
        </w:rPr>
        <w:t>Harraz</w:t>
      </w:r>
      <w:proofErr w:type="spellEnd"/>
      <w:r w:rsidRPr="00730344">
        <w:rPr>
          <w:rFonts w:ascii="Arial" w:hAnsi="Arial" w:cs="Arial"/>
        </w:rPr>
        <w:t xml:space="preserve"> O, Hashad A, Zechariah A, Welch SB, Wilson SM, Welch D, “Cav3.2 knockout mice display enhancement myogenic tone due to reduced </w:t>
      </w:r>
      <w:proofErr w:type="spellStart"/>
      <w:r w:rsidRPr="00730344">
        <w:rPr>
          <w:rFonts w:ascii="Arial" w:hAnsi="Arial" w:cs="Arial"/>
        </w:rPr>
        <w:t>BkCa</w:t>
      </w:r>
      <w:proofErr w:type="spellEnd"/>
      <w:r w:rsidRPr="00730344">
        <w:rPr>
          <w:rFonts w:ascii="Arial" w:hAnsi="Arial" w:cs="Arial"/>
        </w:rPr>
        <w:t>-mediated feedback.” 11</w:t>
      </w:r>
      <w:r w:rsidRPr="00730344">
        <w:rPr>
          <w:rFonts w:ascii="Arial" w:hAnsi="Arial" w:cs="Arial"/>
          <w:vertAlign w:val="superscript"/>
        </w:rPr>
        <w:t>th</w:t>
      </w:r>
      <w:r w:rsidRPr="00730344">
        <w:rPr>
          <w:rFonts w:ascii="Arial" w:hAnsi="Arial" w:cs="Arial"/>
        </w:rPr>
        <w:t xml:space="preserve"> International </w:t>
      </w:r>
      <w:proofErr w:type="spellStart"/>
      <w:r w:rsidRPr="00730344">
        <w:rPr>
          <w:rFonts w:ascii="Arial" w:hAnsi="Arial" w:cs="Arial"/>
        </w:rPr>
        <w:t>Symposiumon</w:t>
      </w:r>
      <w:proofErr w:type="spellEnd"/>
      <w:r w:rsidRPr="00730344">
        <w:rPr>
          <w:rFonts w:ascii="Arial" w:hAnsi="Arial" w:cs="Arial"/>
        </w:rPr>
        <w:t xml:space="preserve"> Resistance Arteries (ISRA). Banff, Canada. 2014</w:t>
      </w:r>
    </w:p>
    <w:p w:rsidR="00730344" w:rsidRPr="00730344" w:rsidRDefault="00730344" w:rsidP="00730344">
      <w:pPr>
        <w:spacing w:line="240" w:lineRule="auto"/>
        <w:rPr>
          <w:rFonts w:ascii="Arial" w:hAnsi="Arial" w:cs="Arial"/>
        </w:rPr>
      </w:pPr>
      <w:proofErr w:type="spellStart"/>
      <w:r w:rsidRPr="00730344">
        <w:rPr>
          <w:rFonts w:ascii="Arial" w:hAnsi="Arial" w:cs="Arial"/>
        </w:rPr>
        <w:t>Hessinger</w:t>
      </w:r>
      <w:proofErr w:type="spellEnd"/>
      <w:r w:rsidRPr="00730344">
        <w:rPr>
          <w:rFonts w:ascii="Arial" w:hAnsi="Arial" w:cs="Arial"/>
        </w:rPr>
        <w:t xml:space="preserve"> DA, </w:t>
      </w:r>
      <w:proofErr w:type="spellStart"/>
      <w:r w:rsidRPr="00730344">
        <w:rPr>
          <w:rFonts w:ascii="Arial" w:hAnsi="Arial" w:cs="Arial"/>
        </w:rPr>
        <w:t>Thorington</w:t>
      </w:r>
      <w:proofErr w:type="spellEnd"/>
      <w:r w:rsidRPr="00730344">
        <w:rPr>
          <w:rFonts w:ascii="Arial" w:hAnsi="Arial" w:cs="Arial"/>
        </w:rPr>
        <w:t xml:space="preserve"> GU, </w:t>
      </w:r>
      <w:proofErr w:type="spellStart"/>
      <w:r w:rsidRPr="00730344">
        <w:rPr>
          <w:rFonts w:ascii="Arial" w:hAnsi="Arial" w:cs="Arial"/>
        </w:rPr>
        <w:t>Sokolova</w:t>
      </w:r>
      <w:proofErr w:type="spellEnd"/>
      <w:r w:rsidRPr="00730344">
        <w:rPr>
          <w:rFonts w:ascii="Arial" w:hAnsi="Arial" w:cs="Arial"/>
        </w:rPr>
        <w:t xml:space="preserve"> I, Longo </w:t>
      </w:r>
      <w:proofErr w:type="spellStart"/>
      <w:r w:rsidRPr="00730344">
        <w:rPr>
          <w:rFonts w:ascii="Arial" w:hAnsi="Arial" w:cs="Arial"/>
        </w:rPr>
        <w:t>LD,“Channel</w:t>
      </w:r>
      <w:proofErr w:type="spellEnd"/>
      <w:r w:rsidRPr="00730344">
        <w:rPr>
          <w:rFonts w:ascii="Arial" w:hAnsi="Arial" w:cs="Arial"/>
        </w:rPr>
        <w:t xml:space="preserve"> differences in ovine near-term fetus and adult small pulmonary arteries.” 17th Annual Basic Sciences Research Symposium</w:t>
      </w:r>
      <w:r w:rsidRPr="00730344">
        <w:rPr>
          <w:rFonts w:ascii="Arial" w:eastAsia="Calibri" w:hAnsi="Arial" w:cs="Arial"/>
        </w:rPr>
        <w:t>. Loma Linda University, Loma Linda, CA. 2014</w:t>
      </w:r>
    </w:p>
    <w:p w:rsidR="00730344" w:rsidRPr="00730344" w:rsidRDefault="00730344" w:rsidP="00730344">
      <w:pPr>
        <w:spacing w:line="240" w:lineRule="auto"/>
        <w:rPr>
          <w:rFonts w:ascii="Arial" w:hAnsi="Arial" w:cs="Arial"/>
        </w:rPr>
      </w:pPr>
      <w:proofErr w:type="spellStart"/>
      <w:r w:rsidRPr="00730344">
        <w:rPr>
          <w:rFonts w:ascii="Arial" w:hAnsi="Arial" w:cs="Arial"/>
        </w:rPr>
        <w:t>Jullienne</w:t>
      </w:r>
      <w:proofErr w:type="spellEnd"/>
      <w:r w:rsidRPr="00730344">
        <w:rPr>
          <w:rFonts w:ascii="Arial" w:hAnsi="Arial" w:cs="Arial"/>
        </w:rPr>
        <w:t xml:space="preserve"> A, </w:t>
      </w:r>
      <w:proofErr w:type="spellStart"/>
      <w:r w:rsidRPr="00730344">
        <w:rPr>
          <w:rFonts w:ascii="Arial" w:hAnsi="Arial" w:cs="Arial"/>
        </w:rPr>
        <w:t>Badaut</w:t>
      </w:r>
      <w:proofErr w:type="spellEnd"/>
      <w:r w:rsidRPr="00730344">
        <w:rPr>
          <w:rFonts w:ascii="Arial" w:hAnsi="Arial" w:cs="Arial"/>
        </w:rPr>
        <w:t xml:space="preserve"> J, Robert J, Pop V, Murphy MP, Head E, Bix GJ, Pearce WJ, “2-Perivascular basement membrane proteins changes long-term after a juvenile traumatic brain injury: possible link with amyloid-beta accumulation .” Society for Neuroscience meeting. Washington, DC. 2014</w:t>
      </w:r>
    </w:p>
    <w:p w:rsidR="00730344" w:rsidRPr="00730344" w:rsidRDefault="00730344" w:rsidP="00730344">
      <w:pPr>
        <w:spacing w:line="240" w:lineRule="auto"/>
        <w:rPr>
          <w:rFonts w:ascii="Arial" w:hAnsi="Arial" w:cs="Arial"/>
        </w:rPr>
      </w:pPr>
      <w:r w:rsidRPr="00730344">
        <w:rPr>
          <w:rFonts w:ascii="Arial" w:hAnsi="Arial" w:cs="Arial"/>
        </w:rPr>
        <w:t xml:space="preserve">Kaushal S, Romero M, Osman N, </w:t>
      </w:r>
      <w:proofErr w:type="spellStart"/>
      <w:r w:rsidRPr="00730344">
        <w:rPr>
          <w:rFonts w:ascii="Arial" w:hAnsi="Arial" w:cs="Arial"/>
        </w:rPr>
        <w:t>Paez</w:t>
      </w:r>
      <w:proofErr w:type="spellEnd"/>
      <w:r w:rsidRPr="00730344">
        <w:rPr>
          <w:rFonts w:ascii="Arial" w:hAnsi="Arial" w:cs="Arial"/>
        </w:rPr>
        <w:t xml:space="preserve"> R, Francis M, Taylor MS, Longo LD, Wilson SM, “Oxidative stress and the impact of prenatal chronic hypoxia on ryanodine receptor generated calcium responses in fetal pulmonary arterial myocytes.” Experimental Biology. San Diego, CA. 2014 </w:t>
      </w:r>
    </w:p>
    <w:p w:rsidR="00730344" w:rsidRPr="00730344" w:rsidRDefault="00730344" w:rsidP="00730344">
      <w:pPr>
        <w:spacing w:line="240" w:lineRule="auto"/>
        <w:rPr>
          <w:rFonts w:ascii="Arial" w:hAnsi="Arial" w:cs="Arial"/>
        </w:rPr>
      </w:pPr>
      <w:proofErr w:type="spellStart"/>
      <w:r w:rsidRPr="00730344">
        <w:rPr>
          <w:rFonts w:ascii="Arial" w:hAnsi="Arial" w:cs="Arial"/>
        </w:rPr>
        <w:t>Latschaw</w:t>
      </w:r>
      <w:proofErr w:type="spellEnd"/>
      <w:r w:rsidRPr="00730344">
        <w:rPr>
          <w:rFonts w:ascii="Arial" w:hAnsi="Arial" w:cs="Arial"/>
        </w:rPr>
        <w:t xml:space="preserve"> K, Adeoye OO, </w:t>
      </w:r>
      <w:proofErr w:type="spellStart"/>
      <w:r w:rsidRPr="00730344">
        <w:rPr>
          <w:rFonts w:ascii="Arial" w:hAnsi="Arial" w:cs="Arial"/>
        </w:rPr>
        <w:t>Silpanisong</w:t>
      </w:r>
      <w:proofErr w:type="spellEnd"/>
      <w:r w:rsidRPr="00730344">
        <w:rPr>
          <w:rFonts w:ascii="Arial" w:hAnsi="Arial" w:cs="Arial"/>
        </w:rPr>
        <w:t xml:space="preserve"> J, Kim D, Williams JD, Pearce WJ, “NPY is a regulator of hypoxic cerebrovascular remodeling in fetal lambs.” FASEB J. 2014 </w:t>
      </w:r>
    </w:p>
    <w:p w:rsidR="00730344" w:rsidRPr="00730344" w:rsidRDefault="00730344" w:rsidP="00730344">
      <w:pPr>
        <w:spacing w:line="240" w:lineRule="auto"/>
        <w:rPr>
          <w:rFonts w:ascii="Arial" w:hAnsi="Arial" w:cs="Arial"/>
          <w:bCs/>
        </w:rPr>
      </w:pPr>
      <w:r w:rsidRPr="00730344">
        <w:rPr>
          <w:rFonts w:ascii="Arial" w:hAnsi="Arial" w:cs="Arial"/>
          <w:bCs/>
        </w:rPr>
        <w:t>McGovern KE</w:t>
      </w:r>
      <w:r w:rsidRPr="00730344">
        <w:rPr>
          <w:rFonts w:ascii="Arial" w:hAnsi="Arial" w:cs="Arial"/>
        </w:rPr>
        <w:t xml:space="preserve">, Noor S, Nichols HL, </w:t>
      </w:r>
      <w:proofErr w:type="spellStart"/>
      <w:r w:rsidRPr="00730344">
        <w:rPr>
          <w:rFonts w:ascii="Arial" w:hAnsi="Arial" w:cs="Arial"/>
        </w:rPr>
        <w:t>DeFea</w:t>
      </w:r>
      <w:proofErr w:type="spellEnd"/>
      <w:r w:rsidRPr="00730344">
        <w:rPr>
          <w:rFonts w:ascii="Arial" w:hAnsi="Arial" w:cs="Arial"/>
        </w:rPr>
        <w:t xml:space="preserve"> KA, and Wilson EH. “Role for b-</w:t>
      </w:r>
      <w:proofErr w:type="spellStart"/>
      <w:r w:rsidRPr="00730344">
        <w:rPr>
          <w:rFonts w:ascii="Arial" w:hAnsi="Arial" w:cs="Arial"/>
        </w:rPr>
        <w:t>arrestin</w:t>
      </w:r>
      <w:proofErr w:type="spellEnd"/>
      <w:r w:rsidRPr="00730344">
        <w:rPr>
          <w:rFonts w:ascii="Arial" w:hAnsi="Arial" w:cs="Arial"/>
        </w:rPr>
        <w:t xml:space="preserve"> 2 in T cell Migration </w:t>
      </w:r>
      <w:proofErr w:type="gramStart"/>
      <w:r w:rsidRPr="00730344">
        <w:rPr>
          <w:rFonts w:ascii="Arial" w:hAnsi="Arial" w:cs="Arial"/>
        </w:rPr>
        <w:t>During</w:t>
      </w:r>
      <w:proofErr w:type="gramEnd"/>
      <w:r w:rsidRPr="00730344">
        <w:rPr>
          <w:rFonts w:ascii="Arial" w:hAnsi="Arial" w:cs="Arial"/>
        </w:rPr>
        <w:t xml:space="preserve"> </w:t>
      </w:r>
      <w:r w:rsidRPr="00730344">
        <w:rPr>
          <w:rFonts w:ascii="Arial" w:hAnsi="Arial" w:cs="Arial"/>
          <w:i/>
          <w:iCs/>
        </w:rPr>
        <w:t xml:space="preserve">Toxoplasma </w:t>
      </w:r>
      <w:proofErr w:type="spellStart"/>
      <w:r w:rsidRPr="00730344">
        <w:rPr>
          <w:rFonts w:ascii="Arial" w:hAnsi="Arial" w:cs="Arial"/>
          <w:i/>
          <w:iCs/>
        </w:rPr>
        <w:t>gondii</w:t>
      </w:r>
      <w:proofErr w:type="spellEnd"/>
      <w:r w:rsidRPr="00730344">
        <w:rPr>
          <w:rFonts w:ascii="Arial" w:hAnsi="Arial" w:cs="Arial"/>
        </w:rPr>
        <w:t xml:space="preserve"> Infection.” The 7</w:t>
      </w:r>
      <w:r w:rsidRPr="00730344">
        <w:rPr>
          <w:rFonts w:ascii="Arial" w:hAnsi="Arial" w:cs="Arial"/>
          <w:vertAlign w:val="superscript"/>
        </w:rPr>
        <w:t>th</w:t>
      </w:r>
      <w:r w:rsidRPr="00730344">
        <w:rPr>
          <w:rFonts w:ascii="Arial" w:hAnsi="Arial" w:cs="Arial"/>
        </w:rPr>
        <w:t xml:space="preserve"> Annual Symposium on Glial-Neuronal Interactions in Health and Disease. UC Riverside, California. (KEM presented). 2014</w:t>
      </w:r>
    </w:p>
    <w:p w:rsidR="00730344" w:rsidRPr="00730344" w:rsidRDefault="00730344" w:rsidP="00730344">
      <w:pPr>
        <w:spacing w:line="240" w:lineRule="auto"/>
        <w:rPr>
          <w:rFonts w:ascii="Arial" w:hAnsi="Arial" w:cs="Arial"/>
          <w:bCs/>
        </w:rPr>
      </w:pPr>
      <w:r w:rsidRPr="00730344">
        <w:rPr>
          <w:rFonts w:ascii="Arial" w:hAnsi="Arial" w:cs="Arial"/>
          <w:bCs/>
        </w:rPr>
        <w:lastRenderedPageBreak/>
        <w:t>McGovern KE</w:t>
      </w:r>
      <w:r w:rsidRPr="00730344">
        <w:rPr>
          <w:rFonts w:ascii="Arial" w:hAnsi="Arial" w:cs="Arial"/>
        </w:rPr>
        <w:t xml:space="preserve">, Noor S, Nichols HL, </w:t>
      </w:r>
      <w:proofErr w:type="spellStart"/>
      <w:r w:rsidRPr="00730344">
        <w:rPr>
          <w:rFonts w:ascii="Arial" w:hAnsi="Arial" w:cs="Arial"/>
        </w:rPr>
        <w:t>DeFea</w:t>
      </w:r>
      <w:proofErr w:type="spellEnd"/>
      <w:r w:rsidRPr="00730344">
        <w:rPr>
          <w:rFonts w:ascii="Arial" w:hAnsi="Arial" w:cs="Arial"/>
        </w:rPr>
        <w:t xml:space="preserve"> KA, and Wilson EH. “Role for b-</w:t>
      </w:r>
      <w:proofErr w:type="spellStart"/>
      <w:r w:rsidRPr="00730344">
        <w:rPr>
          <w:rFonts w:ascii="Arial" w:hAnsi="Arial" w:cs="Arial"/>
        </w:rPr>
        <w:t>arrestin</w:t>
      </w:r>
      <w:proofErr w:type="spellEnd"/>
      <w:r w:rsidRPr="00730344">
        <w:rPr>
          <w:rFonts w:ascii="Arial" w:hAnsi="Arial" w:cs="Arial"/>
        </w:rPr>
        <w:t xml:space="preserve"> 2 in T cell Migration </w:t>
      </w:r>
      <w:proofErr w:type="gramStart"/>
      <w:r w:rsidRPr="00730344">
        <w:rPr>
          <w:rFonts w:ascii="Arial" w:hAnsi="Arial" w:cs="Arial"/>
        </w:rPr>
        <w:t>During</w:t>
      </w:r>
      <w:proofErr w:type="gramEnd"/>
      <w:r w:rsidRPr="00730344">
        <w:rPr>
          <w:rFonts w:ascii="Arial" w:hAnsi="Arial" w:cs="Arial"/>
        </w:rPr>
        <w:t xml:space="preserve"> </w:t>
      </w:r>
      <w:r w:rsidRPr="00730344">
        <w:rPr>
          <w:rFonts w:ascii="Arial" w:hAnsi="Arial" w:cs="Arial"/>
          <w:i/>
          <w:iCs/>
        </w:rPr>
        <w:t xml:space="preserve">Toxoplasma </w:t>
      </w:r>
      <w:proofErr w:type="spellStart"/>
      <w:r w:rsidRPr="00730344">
        <w:rPr>
          <w:rFonts w:ascii="Arial" w:hAnsi="Arial" w:cs="Arial"/>
          <w:i/>
          <w:iCs/>
        </w:rPr>
        <w:t>gondii</w:t>
      </w:r>
      <w:proofErr w:type="spellEnd"/>
      <w:r w:rsidRPr="00730344">
        <w:rPr>
          <w:rFonts w:ascii="Arial" w:hAnsi="Arial" w:cs="Arial"/>
        </w:rPr>
        <w:t xml:space="preserve"> Infection.” The 27</w:t>
      </w:r>
      <w:r w:rsidRPr="00730344">
        <w:rPr>
          <w:rFonts w:ascii="Arial" w:hAnsi="Arial" w:cs="Arial"/>
          <w:vertAlign w:val="superscript"/>
        </w:rPr>
        <w:t>th</w:t>
      </w:r>
      <w:r w:rsidRPr="00730344">
        <w:rPr>
          <w:rFonts w:ascii="Arial" w:hAnsi="Arial" w:cs="Arial"/>
        </w:rPr>
        <w:t xml:space="preserve"> Annual Biochemistry and Molecular Biology Research Symposium. UC Riverside, California. (KEM presented). 2014</w:t>
      </w:r>
    </w:p>
    <w:p w:rsidR="00730344" w:rsidRPr="00730344" w:rsidRDefault="00730344" w:rsidP="00730344">
      <w:pPr>
        <w:spacing w:line="240" w:lineRule="auto"/>
        <w:rPr>
          <w:rFonts w:ascii="Arial" w:hAnsi="Arial" w:cs="Arial"/>
        </w:rPr>
      </w:pPr>
      <w:proofErr w:type="spellStart"/>
      <w:r w:rsidRPr="00730344">
        <w:rPr>
          <w:rFonts w:ascii="Arial" w:hAnsi="Arial" w:cs="Arial"/>
        </w:rPr>
        <w:t>Paez</w:t>
      </w:r>
      <w:proofErr w:type="spellEnd"/>
      <w:r w:rsidRPr="00730344">
        <w:rPr>
          <w:rFonts w:ascii="Arial" w:hAnsi="Arial" w:cs="Arial"/>
        </w:rPr>
        <w:t xml:space="preserve"> R, Romero M, Blood Q, Osman N, </w:t>
      </w:r>
      <w:proofErr w:type="spellStart"/>
      <w:r w:rsidRPr="00730344">
        <w:rPr>
          <w:rFonts w:ascii="Arial" w:hAnsi="Arial" w:cs="Arial"/>
        </w:rPr>
        <w:t>Manjunath</w:t>
      </w:r>
      <w:proofErr w:type="spellEnd"/>
      <w:r w:rsidRPr="00730344">
        <w:rPr>
          <w:rFonts w:ascii="Arial" w:hAnsi="Arial" w:cs="Arial"/>
        </w:rPr>
        <w:t xml:space="preserve"> C, Glasgow S, Francis M, Taylor MS, Longo LD, Wilson SM, “cGMP amplification of pulmonary arterial myocytes Ca2+ waves is preferentially impaired in high altitude-induced hypoxic fetal sheep.” Experimental Biology. San Diego, CA. 2014 </w:t>
      </w:r>
    </w:p>
    <w:p w:rsidR="00730344" w:rsidRPr="00730344" w:rsidRDefault="00730344" w:rsidP="00730344">
      <w:pPr>
        <w:spacing w:line="240" w:lineRule="auto"/>
        <w:rPr>
          <w:rFonts w:ascii="Arial" w:hAnsi="Arial" w:cs="Arial"/>
        </w:rPr>
      </w:pPr>
      <w:r w:rsidRPr="00730344">
        <w:rPr>
          <w:rFonts w:ascii="Arial" w:hAnsi="Arial" w:cs="Arial"/>
        </w:rPr>
        <w:t xml:space="preserve">Sandy S, Romero M, </w:t>
      </w:r>
      <w:proofErr w:type="spellStart"/>
      <w:r w:rsidRPr="00730344">
        <w:rPr>
          <w:rFonts w:ascii="Arial" w:hAnsi="Arial" w:cs="Arial"/>
        </w:rPr>
        <w:t>Paez</w:t>
      </w:r>
      <w:proofErr w:type="spellEnd"/>
      <w:r w:rsidRPr="00730344">
        <w:rPr>
          <w:rFonts w:ascii="Arial" w:hAnsi="Arial" w:cs="Arial"/>
        </w:rPr>
        <w:t xml:space="preserve"> R, Francis M, Taylor MS, Longo LD, Wilson SM, “Acute hypoxia-induced endothelium-dependent suppression of Ca2+ waves in ovine pulmonary artery smooth muscle cells.” 17th Annual Basic Sciences Research Symposium</w:t>
      </w:r>
      <w:r w:rsidRPr="00730344">
        <w:rPr>
          <w:rFonts w:ascii="Arial" w:eastAsia="Calibri" w:hAnsi="Arial" w:cs="Arial"/>
        </w:rPr>
        <w:t>. Loma Linda University, Loma Linda, CA. 2014</w:t>
      </w:r>
    </w:p>
    <w:p w:rsidR="00730344" w:rsidRPr="00730344" w:rsidRDefault="00730344" w:rsidP="00730344">
      <w:pPr>
        <w:spacing w:line="240" w:lineRule="auto"/>
        <w:rPr>
          <w:rFonts w:ascii="Arial" w:hAnsi="Arial" w:cs="Arial"/>
        </w:rPr>
      </w:pPr>
      <w:r w:rsidRPr="00730344">
        <w:rPr>
          <w:rFonts w:ascii="Arial" w:hAnsi="Arial" w:cs="Arial"/>
        </w:rPr>
        <w:t xml:space="preserve">Sandy S, Romero M, </w:t>
      </w:r>
      <w:proofErr w:type="spellStart"/>
      <w:r w:rsidRPr="00730344">
        <w:rPr>
          <w:rFonts w:ascii="Arial" w:hAnsi="Arial" w:cs="Arial"/>
        </w:rPr>
        <w:t>Paez</w:t>
      </w:r>
      <w:proofErr w:type="spellEnd"/>
      <w:r w:rsidRPr="00730344">
        <w:rPr>
          <w:rFonts w:ascii="Arial" w:hAnsi="Arial" w:cs="Arial"/>
        </w:rPr>
        <w:t xml:space="preserve"> R, Francis M, Taylor MS, Longo LD, Wilson SM, “Acute hypoxia-induced endothelial-dependent suppression of Ca2+ waves in pulmonary arterial myocytes of sheep.” Experimental Biology</w:t>
      </w:r>
      <w:r w:rsidRPr="00730344">
        <w:rPr>
          <w:rFonts w:ascii="Arial" w:eastAsia="Calibri" w:hAnsi="Arial" w:cs="Arial"/>
        </w:rPr>
        <w:t>. San Diego, CA. 2014</w:t>
      </w:r>
    </w:p>
    <w:p w:rsidR="00730344" w:rsidRPr="00730344" w:rsidRDefault="00730344" w:rsidP="00730344">
      <w:pPr>
        <w:spacing w:line="240" w:lineRule="auto"/>
        <w:rPr>
          <w:rFonts w:ascii="Arial" w:hAnsi="Arial" w:cs="Arial"/>
        </w:rPr>
      </w:pPr>
      <w:r w:rsidRPr="00730344">
        <w:rPr>
          <w:rFonts w:ascii="Arial" w:hAnsi="Arial" w:cs="Arial"/>
        </w:rPr>
        <w:t xml:space="preserve">Suarez G, Glasgow S, Romero M, Osman N, Puglisi J, </w:t>
      </w:r>
      <w:proofErr w:type="spellStart"/>
      <w:r w:rsidRPr="00730344">
        <w:rPr>
          <w:rFonts w:ascii="Arial" w:hAnsi="Arial" w:cs="Arial"/>
        </w:rPr>
        <w:t>Bers</w:t>
      </w:r>
      <w:proofErr w:type="spellEnd"/>
      <w:r w:rsidRPr="00730344">
        <w:rPr>
          <w:rFonts w:ascii="Arial" w:hAnsi="Arial" w:cs="Arial"/>
        </w:rPr>
        <w:t xml:space="preserve"> DM, </w:t>
      </w:r>
      <w:proofErr w:type="spellStart"/>
      <w:r w:rsidRPr="00730344">
        <w:rPr>
          <w:rFonts w:ascii="Arial" w:hAnsi="Arial" w:cs="Arial"/>
        </w:rPr>
        <w:t>Izu</w:t>
      </w:r>
      <w:proofErr w:type="spellEnd"/>
      <w:r w:rsidRPr="00730344">
        <w:rPr>
          <w:rFonts w:ascii="Arial" w:hAnsi="Arial" w:cs="Arial"/>
        </w:rPr>
        <w:t xml:space="preserve"> LT, Longo LD, Wilson SM, “Preservation of Ca2+ sparks activity during oxidative stress in pulmonary arterial myocytes if fetal sheep.” Experimental Biology</w:t>
      </w:r>
      <w:r w:rsidRPr="00730344">
        <w:rPr>
          <w:rFonts w:ascii="Arial" w:eastAsia="Calibri" w:hAnsi="Arial" w:cs="Arial"/>
        </w:rPr>
        <w:t>. San Diego, CA. 2014</w:t>
      </w:r>
    </w:p>
    <w:p w:rsidR="00730344" w:rsidRPr="00730344" w:rsidRDefault="00730344" w:rsidP="00730344">
      <w:pPr>
        <w:spacing w:line="240" w:lineRule="auto"/>
        <w:rPr>
          <w:rFonts w:ascii="Arial" w:hAnsi="Arial" w:cs="Arial"/>
        </w:rPr>
      </w:pPr>
      <w:r w:rsidRPr="00730344">
        <w:rPr>
          <w:rFonts w:ascii="Arial" w:hAnsi="Arial" w:cs="Arial"/>
        </w:rPr>
        <w:t xml:space="preserve">Shen C, Romero M, </w:t>
      </w:r>
      <w:proofErr w:type="spellStart"/>
      <w:r w:rsidRPr="00730344">
        <w:rPr>
          <w:rFonts w:ascii="Arial" w:hAnsi="Arial" w:cs="Arial"/>
        </w:rPr>
        <w:t>Brunelle</w:t>
      </w:r>
      <w:proofErr w:type="spellEnd"/>
      <w:r w:rsidRPr="00730344">
        <w:rPr>
          <w:rFonts w:ascii="Arial" w:hAnsi="Arial" w:cs="Arial"/>
        </w:rPr>
        <w:t xml:space="preserve"> A, </w:t>
      </w:r>
      <w:proofErr w:type="spellStart"/>
      <w:r w:rsidRPr="00730344">
        <w:rPr>
          <w:rFonts w:ascii="Arial" w:hAnsi="Arial" w:cs="Arial"/>
        </w:rPr>
        <w:t>Dobyns</w:t>
      </w:r>
      <w:proofErr w:type="spellEnd"/>
      <w:r w:rsidRPr="00730344">
        <w:rPr>
          <w:rFonts w:ascii="Arial" w:hAnsi="Arial" w:cs="Arial"/>
        </w:rPr>
        <w:t xml:space="preserve"> A, Francis M, Taylor M, Longo LD, Wilson CG, Wilson SM, “Activation of L-type calcium channels influences calcium waves after long-term hypoxia and maturation.” 17th Annual Basic Sciences Research Symposium</w:t>
      </w:r>
      <w:r w:rsidRPr="00730344">
        <w:rPr>
          <w:rFonts w:ascii="Arial" w:eastAsia="Calibri" w:hAnsi="Arial" w:cs="Arial"/>
        </w:rPr>
        <w:t>. Loma Linda University, Loma Linda, CA. 2014</w:t>
      </w:r>
    </w:p>
    <w:p w:rsidR="00650F0A" w:rsidRPr="00730344" w:rsidRDefault="00650F0A" w:rsidP="00730344">
      <w:pPr>
        <w:spacing w:after="0" w:line="240" w:lineRule="auto"/>
        <w:rPr>
          <w:rFonts w:ascii="Arial" w:hAnsi="Arial" w:cs="Arial"/>
        </w:rPr>
      </w:pPr>
    </w:p>
    <w:sectPr w:rsidR="00650F0A" w:rsidRPr="007303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B45"/>
    <w:rsid w:val="004D0B45"/>
    <w:rsid w:val="00650F0A"/>
    <w:rsid w:val="00730344"/>
    <w:rsid w:val="00A31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51B9E-3059-4AC7-81A3-160B5F408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B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Loma Linda University</Company>
  <LinksUpToDate>false</LinksUpToDate>
  <CharactersWithSpaces>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Romero, Monica (LLU)</dc:creator>
  <cp:keywords/>
  <dc:description/>
  <cp:lastModifiedBy>Romero, Monica (LLU)</cp:lastModifiedBy>
  <cp:revision>3</cp:revision>
  <dcterms:created xsi:type="dcterms:W3CDTF">2016-10-20T17:13:00Z</dcterms:created>
  <dcterms:modified xsi:type="dcterms:W3CDTF">2016-10-20T18:31:00Z</dcterms:modified>
</cp:coreProperties>
</file>